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年全国安全文化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建设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示范企业名单</w:t>
      </w:r>
      <w:bookmarkEnd w:id="0"/>
    </w:p>
    <w:p>
      <w:pPr>
        <w:jc w:val="center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</w:rPr>
        <w:t>家）</w:t>
      </w:r>
    </w:p>
    <w:p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北京城市排水集团有限责任公司清河流域分公司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北京金隅投资物业管理集团有限公司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北京七星华创微电子有限责任公司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北京市政路桥股份有限公司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中航油（北京）机场航空油料有限责任公司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天津市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国网天津市电力公司信息通信公司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天津宜药印务有限公司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河北省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国能河北龙山发电有限责任公司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国网河北省电力有限公司保定供电分公司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国网河北省电力有限公司超高压分公司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唐县冀东水泥有限责任公司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山西省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山西地方电力有限公司离石分公司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山西交通控股集团有限公司吕梁南高速公路分公司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山西路桥第二工程有限公司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太旧高速公路管理（太原）有限公司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太原中铁轨道交通建设运营有限公司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内蒙古自治区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国电察哈尔右翼前旗光伏发电有限公司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国家电投集团内蒙古白音华煤电有限公司赤峰新城热电分公司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国能新准铁路有限责任公司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内蒙古京能康巴什热电有限公司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内蒙古京能商都风力发电有限责任公司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内蒙古京能乌兰风力发电有限公司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京能（锡林郭勒）发电有限公司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辽宁省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国家电投集团东北电力有限公司本溪热电分公司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辽港控股（营口）有限公司第四分公司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吉林省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大唐吉林发电有限公司长春第三热电分公司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国网吉林省电力有限公司延边供电公司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一汽物流有限公司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一汽铸造有限公司铸造一厂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30.中国电力工程顾问集团东北电力设计院有限公司</w:t>
      </w:r>
    </w:p>
    <w:p>
      <w:pPr>
        <w:spacing w:line="560" w:lineRule="exact"/>
      </w:pPr>
      <w:r>
        <w:rPr>
          <w:rFonts w:hint="eastAsia" w:ascii="黑体" w:hAnsi="黑体" w:eastAsia="黑体" w:cs="黑体"/>
          <w:sz w:val="32"/>
          <w:szCs w:val="32"/>
        </w:rPr>
        <w:t>上海市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上海冠生园食品有限公司奉贤分公司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上海上电漕泾发电有限公司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上海永优服装有限公司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上海友联竹园第一污水处理投资发展有限公司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江苏华电通州热电有限公司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中交二航局第三工程有限公司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国能浙江余姚燃气发电有限责任公司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寰宇东方国际集装箱（宁波）有限公司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西子清洁能源装备制造股份有限公司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浙江沪杭甬高速公路股份有限公司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浙江省三建建设集团有限公司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浙江浙能绍兴滨海热电有限责任公司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安徽交控工程集团有限公司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>淮北矿业股份有限公司临涣选煤厂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>淮北矿业股份有限公司涡北煤矿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福建省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福建福清核电有限公司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福建华电福瑞能源发展有限公司华安水力发电厂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福建省福能新能源有限责任公司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福建省高速公路集团有限公司龙岩管理分公司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福建省鸿山热电有限责任公司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福建中远海运化工码头有限公司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华电（福建）风电有限公司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</w:rPr>
        <w:t>龙岩烟草工业有限责任公司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江西省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国家电投集团江西电力有限公司分宜发电厂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南昌统一企业有限公司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山东省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国家电投集团海阳海上风电有限公司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国家能源费县发电有限公司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国能黄大铁路有限责任公司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</w:rPr>
        <w:t>莒县中联水泥有限公司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山东高速济南发展有限公司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</w:rPr>
        <w:t>泉头集团枣庄金桥旋窑水泥有限公司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河南省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</w:rPr>
        <w:t>国电投南阳热电有限责任公司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</w:rPr>
        <w:t>中交二公局第四工程有限公司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湖北省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国能长源汉川发电有限公司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武汉光明乳品有限公司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湖北中烟工业有限责任公司武汉卷烟厂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67.长江国际水利水电工程建设有限公司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湖南省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国网湖南省电力有限公司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湖南华润电力鲤鱼江有限公司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湖南省港航水利集团有限公司大源渡航电枢纽分公司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湖南益阳海螺水泥有限责任公司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sz w:val="32"/>
          <w:szCs w:val="32"/>
        </w:rPr>
        <w:t>双峰海螺水泥有限公司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sz w:val="32"/>
          <w:szCs w:val="32"/>
        </w:rPr>
        <w:t>五凌电力有限公司五强溪水电厂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岳阳城陵矶新港有限公司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sz w:val="32"/>
          <w:szCs w:val="32"/>
        </w:rPr>
        <w:t>东方国际集装箱（广州）有限公司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广东大唐国际肇庆热电有限责任公司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广东电网有限责任公司佛山南海供电局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广东华电坪石发电有限公司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广西壮族自治区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</w:rPr>
        <w:t>葛洲坝易普力广西威奇化工有限责任公司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广西电网有限责任公司柳州供电局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广西电网有限责任公司南宁供电局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广西华盛集团达信制衣有限责任公司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广西华盛集团廖平糖业有限责任公司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广西华盛集团南宁东环工贸有限责任公司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广西能源股份有限公司合面狮水力发电厂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广西中烟工业有限责任公司南宁卷烟厂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国能广投柳州发电有限公司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</w:rPr>
        <w:t>中建八局第二建设有限公司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重庆市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</w:rPr>
        <w:t>葛洲坝易普力重庆力能民爆股份有限公司合川分公司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华电国际电力股份有限公司奉节发电厂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重庆大唐国际石柱发电有限责任公司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四川省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成都交投智慧停车产业发展有限公司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</w:t>
      </w:r>
      <w:r>
        <w:rPr>
          <w:rFonts w:hint="eastAsia" w:ascii="仿宋_GB2312" w:hAnsi="仿宋_GB2312" w:eastAsia="仿宋_GB2312" w:cs="仿宋_GB2312"/>
          <w:sz w:val="32"/>
          <w:szCs w:val="32"/>
        </w:rPr>
        <w:t>泸州老窖股份有限公司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</w:t>
      </w:r>
      <w:r>
        <w:rPr>
          <w:rFonts w:hint="eastAsia" w:ascii="仿宋_GB2312" w:hAnsi="仿宋_GB2312" w:eastAsia="仿宋_GB2312" w:cs="仿宋_GB2312"/>
          <w:sz w:val="32"/>
          <w:szCs w:val="32"/>
        </w:rPr>
        <w:t>中融安保集团有限责任公司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</w:t>
      </w:r>
      <w:r>
        <w:rPr>
          <w:rFonts w:hint="eastAsia" w:ascii="仿宋_GB2312" w:hAnsi="仿宋_GB2312" w:eastAsia="仿宋_GB2312" w:cs="仿宋_GB2312"/>
          <w:sz w:val="32"/>
          <w:szCs w:val="32"/>
        </w:rPr>
        <w:t>自贡硬质合金有限责任公司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贵州省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贵州梅岭电源有限公司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贵州乌江水电开发有限责任公司思林发电厂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云南省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</w:t>
      </w:r>
      <w:r>
        <w:rPr>
          <w:rFonts w:hint="eastAsia" w:ascii="仿宋_GB2312" w:hAnsi="仿宋_GB2312" w:eastAsia="仿宋_GB2312" w:cs="仿宋_GB2312"/>
          <w:sz w:val="32"/>
          <w:szCs w:val="32"/>
        </w:rPr>
        <w:t>国投云南大朝山水电有限公司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</w:t>
      </w:r>
      <w:r>
        <w:rPr>
          <w:rFonts w:hint="eastAsia" w:ascii="仿宋_GB2312" w:hAnsi="仿宋_GB2312" w:eastAsia="仿宋_GB2312" w:cs="仿宋_GB2312"/>
          <w:sz w:val="32"/>
          <w:szCs w:val="32"/>
        </w:rPr>
        <w:t>国投云南新能源有限公司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华电（云南）新能源发电有限公司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华电云南发电有限公司以礼河发电厂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陕西省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sz w:val="32"/>
          <w:szCs w:val="32"/>
        </w:rPr>
        <w:t>冀东海德堡（扶风）水泥有限公司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</w:t>
      </w:r>
      <w:r>
        <w:rPr>
          <w:rFonts w:hint="eastAsia" w:ascii="仿宋_GB2312" w:hAnsi="仿宋_GB2312" w:eastAsia="仿宋_GB2312" w:cs="仿宋_GB2312"/>
          <w:sz w:val="32"/>
          <w:szCs w:val="32"/>
        </w:rPr>
        <w:t>蒲城清洁能源化工有限责任公司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</w:t>
      </w:r>
      <w:r>
        <w:rPr>
          <w:rFonts w:hint="eastAsia" w:ascii="仿宋_GB2312" w:hAnsi="仿宋_GB2312" w:eastAsia="仿宋_GB2312" w:cs="仿宋_GB2312"/>
          <w:sz w:val="32"/>
          <w:szCs w:val="32"/>
        </w:rPr>
        <w:t>陕钢集团汉中钢铁有限责任公司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陕西华电榆横煤电有限责任公司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陕西华电榆横煤电有限责任公司榆横发电厂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陕西麟北煤业开发有限责任公司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陕西能源电力运营有限公司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陕西省水电开发集团股份有限公司二郎坝分公司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陕西渭河发电有限公司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陕西小保当矿业有限公司一号煤矿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陕西延长石油集团横山魏墙煤业有限公司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陕西榆林能源集团横山煤电有限公司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sz w:val="32"/>
          <w:szCs w:val="32"/>
        </w:rPr>
        <w:t>神木市洁能综合利用发电有限公司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宁夏回族自治区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宁夏建工集团有限公司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宁夏水投吴忠水务有限公司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甘肃省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国网甘肃刘家峡水电厂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国网甘肃省电力公司白银供电公司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国网甘肃省电力公司金昌供电公司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120.</w:t>
      </w:r>
      <w:r>
        <w:rPr>
          <w:rFonts w:hint="eastAsia" w:ascii="仿宋_GB2312" w:hAnsi="仿宋_GB2312" w:eastAsia="仿宋_GB2312" w:cs="仿宋_GB2312"/>
          <w:sz w:val="32"/>
          <w:szCs w:val="32"/>
        </w:rPr>
        <w:t>鲁能新能源（集团）有限公司甘肃分公司</w:t>
      </w:r>
    </w:p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西藏自治区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华能西藏雅鲁藏布江水电开发投资有限公司加查水电厂</w:t>
      </w:r>
    </w:p>
    <w:p>
      <w:pPr>
        <w:spacing w:line="560" w:lineRule="exact"/>
      </w:pPr>
      <w:r>
        <w:rPr>
          <w:rFonts w:hint="eastAsia" w:ascii="黑体" w:hAnsi="黑体" w:eastAsia="黑体" w:cs="黑体"/>
          <w:sz w:val="32"/>
          <w:szCs w:val="32"/>
        </w:rPr>
        <w:t>新疆维吾尔自治区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华电新疆准东五彩湾发电有限公司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</w:t>
      </w:r>
      <w:r>
        <w:rPr>
          <w:rFonts w:hint="eastAsia" w:ascii="仿宋_GB2312" w:hAnsi="仿宋_GB2312" w:eastAsia="仿宋_GB2312" w:cs="仿宋_GB2312"/>
          <w:sz w:val="32"/>
          <w:szCs w:val="32"/>
        </w:rPr>
        <w:t>特变电工股份有限公司新疆变压器厂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hhZWUzMzQ3ZGI3YzZjNmJhYzNiMmY4ZTJiOWIifQ=="/>
  </w:docVars>
  <w:rsids>
    <w:rsidRoot w:val="5CAA63C5"/>
    <w:rsid w:val="278B7205"/>
    <w:rsid w:val="5CA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2024-03-20T02:09:00Z</dcterms:created>
  <dc:creator>围脖</dc:creator>
  <cp:lastModifiedBy>蝈蝈妈妈</cp:lastModifiedBy>
  <dcterms:modified xsi:type="dcterms:W3CDTF">2024-03-21T02:53:01Z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150C819756334C59B9AF65CA48674081_13</vt:lpwstr>
  </property>
</Properties>
</file>